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FECFD" w14:textId="71EFF8AC" w:rsidR="00D963FA" w:rsidRPr="00AF5BCF" w:rsidRDefault="00D963FA" w:rsidP="00D963FA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r w:rsidRPr="00AF5BCF">
        <w:rPr>
          <w:rFonts w:asciiTheme="minorHAnsi" w:eastAsia="Calibri" w:hAnsiTheme="minorHAnsi" w:cstheme="minorHAnsi"/>
          <w:b/>
          <w:sz w:val="22"/>
          <w:szCs w:val="22"/>
          <w:lang w:val="gl-ES"/>
        </w:rPr>
        <w:t>Formulario 2</w:t>
      </w:r>
      <w:r w:rsidR="00C05322" w:rsidRPr="00AF5BCF">
        <w:rPr>
          <w:rFonts w:asciiTheme="minorHAnsi" w:eastAsia="Calibri" w:hAnsiTheme="minorHAnsi" w:cstheme="minorHAnsi"/>
          <w:b/>
          <w:sz w:val="22"/>
          <w:szCs w:val="22"/>
          <w:lang w:val="gl-ES"/>
        </w:rPr>
        <w:t>d</w:t>
      </w:r>
    </w:p>
    <w:p w14:paraId="15B377BC" w14:textId="77777777" w:rsidR="009A1E51" w:rsidRPr="00AF5BCF" w:rsidRDefault="009A1E51" w:rsidP="00D963FA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</w:p>
    <w:p w14:paraId="48D17131" w14:textId="4737B4A7" w:rsidR="00AF5BCF" w:rsidRPr="00AF5BCF" w:rsidRDefault="00D963FA" w:rsidP="00AF5BCF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</w:pPr>
      <w:r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Formulario a empregar </w:t>
      </w:r>
      <w:r w:rsidR="007403BB"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>nas</w:t>
      </w:r>
      <w:r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 accións de recollida </w:t>
      </w:r>
      <w:r w:rsidR="007403BB"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pasiva </w:t>
      </w:r>
      <w:r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>de lixo</w:t>
      </w:r>
      <w:r w:rsidR="007403BB"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 </w:t>
      </w:r>
      <w:r w:rsidRPr="00AF5BCF">
        <w:rPr>
          <w:rFonts w:asciiTheme="minorHAnsi" w:eastAsia="Calibri" w:hAnsiTheme="minorHAnsi" w:cstheme="minorHAnsi"/>
          <w:b/>
          <w:bCs/>
          <w:iCs/>
          <w:sz w:val="22"/>
          <w:szCs w:val="22"/>
          <w:lang w:val="gl-ES"/>
        </w:rPr>
        <w:t>A.2.2</w:t>
      </w:r>
      <w:r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 que inclúa</w:t>
      </w:r>
      <w:r w:rsidR="007403BB"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>n</w:t>
      </w:r>
      <w:r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 </w:t>
      </w:r>
      <w:r w:rsidR="007403BB"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>a</w:t>
      </w:r>
      <w:r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 clasificación e cuantificación en grandes categorías de acordo coa tipoloxía de material. </w:t>
      </w:r>
      <w:r w:rsidR="00CB032A" w:rsidRPr="00AF5BCF">
        <w:rPr>
          <w:rFonts w:asciiTheme="minorHAnsi" w:eastAsia="Calibri" w:hAnsiTheme="minorHAnsi" w:cstheme="minorHAnsi"/>
          <w:iCs/>
          <w:sz w:val="22"/>
          <w:szCs w:val="22"/>
          <w:lang w:val="gl-ES"/>
        </w:rPr>
        <w:t xml:space="preserve">A cuantificación farase como mínimo cada quince dias e/ou con máis frecuencia se as cantidades recollidas o aconsellaran para non superar a capacidade dos contedores. </w:t>
      </w:r>
      <w:r w:rsidR="00AF5BCF" w:rsidRPr="00AF5BCF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Recollida de lixo pasiva polas persoas mariscadores a pé durante a súa actividade normal de marisqueo.</w:t>
      </w:r>
    </w:p>
    <w:p w14:paraId="68D734A7" w14:textId="77777777" w:rsidR="00D963FA" w:rsidRPr="00AF5BCF" w:rsidRDefault="00D963FA" w:rsidP="00D963FA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i/>
          <w:iCs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3627"/>
        <w:gridCol w:w="5361"/>
      </w:tblGrid>
      <w:tr w:rsidR="00D963FA" w:rsidRPr="00AF5BCF" w14:paraId="181C42C5" w14:textId="77777777" w:rsidTr="007403BB">
        <w:trPr>
          <w:trHeight w:val="436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D5F8" w14:textId="48297172" w:rsidR="00D963FA" w:rsidRPr="00AF5BCF" w:rsidRDefault="00C563B0" w:rsidP="00711A08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2</w:t>
            </w:r>
            <w:r w:rsidR="007403BB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d</w:t>
            </w:r>
            <w:r w:rsidR="00D963FA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) </w:t>
            </w:r>
            <w:r w:rsidR="00474086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lixo mariño recollido en accións A.2.2. en praias e en zonas rochosas (percebe) de produción de recursos. </w:t>
            </w:r>
            <w:r w:rsidR="00D963FA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Grandes categorías </w:t>
            </w:r>
            <w:r w:rsidR="007403BB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 cantidades (kg)</w:t>
            </w:r>
            <w:r w:rsidR="00D963FA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.</w:t>
            </w:r>
          </w:p>
        </w:tc>
      </w:tr>
      <w:tr w:rsidR="00D963FA" w:rsidRPr="004844BD" w14:paraId="6AFF3E8E" w14:textId="77777777" w:rsidTr="007403BB">
        <w:trPr>
          <w:trHeight w:val="436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AE27" w14:textId="77777777" w:rsidR="00AF5BCF" w:rsidRDefault="00AF5BCF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0F3A3179" w14:textId="473B3491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Nome do </w:t>
            </w:r>
            <w:r w:rsid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p</w:t>
            </w: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roxecto:</w:t>
            </w:r>
          </w:p>
          <w:p w14:paraId="4688A162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</w:t>
            </w:r>
            <w:r w:rsidR="00F065B0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responsable (beneficiaria):</w:t>
            </w:r>
          </w:p>
          <w:p w14:paraId="09797B41" w14:textId="5ED69100" w:rsidR="00D963FA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Localidade:</w:t>
            </w:r>
          </w:p>
          <w:p w14:paraId="584DB8EE" w14:textId="77777777" w:rsidR="00AF5BCF" w:rsidRPr="00AF5BCF" w:rsidRDefault="00AF5BCF" w:rsidP="00AF5BCF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Período da recollida : </w:t>
            </w: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do _ _/_ _/20_ _  ao  _ _/_ _/20_ _</w:t>
            </w:r>
          </w:p>
          <w:p w14:paraId="02A40FD0" w14:textId="77777777" w:rsidR="00AF5BCF" w:rsidRPr="00AF5BCF" w:rsidRDefault="00AF5BCF" w:rsidP="00444E9E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D963FA" w:rsidRPr="004844BD" w14:paraId="210C20B7" w14:textId="77777777" w:rsidTr="007403BB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CB0B" w14:textId="657A5A56" w:rsidR="00D963FA" w:rsidRPr="00AF5BCF" w:rsidRDefault="00D963FA" w:rsidP="00AF5BCF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Zonas onde se levou a cabo a recollida:</w:t>
            </w:r>
          </w:p>
        </w:tc>
      </w:tr>
      <w:tr w:rsidR="00AF5BCF" w:rsidRPr="00AF5BCF" w14:paraId="5643C4BC" w14:textId="77777777" w:rsidTr="007403BB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8A7E" w14:textId="0C280686" w:rsidR="00AF5BCF" w:rsidRPr="00AF5BCF" w:rsidRDefault="00AF5BCF" w:rsidP="00444E9E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Data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/s</w:t>
            </w: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de caracterización: </w:t>
            </w: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_ _/_ _/20_ _/</w:t>
            </w:r>
          </w:p>
        </w:tc>
      </w:tr>
      <w:tr w:rsidR="00D963FA" w:rsidRPr="00AF5BCF" w14:paraId="310DB445" w14:textId="77777777" w:rsidTr="007403BB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DD67" w14:textId="21CB5F00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Nº </w:t>
            </w:r>
            <w:r w:rsid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persoas mariscadoras</w:t>
            </w:r>
            <w:r w:rsidR="005E5167"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a pé</w:t>
            </w: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participantes:</w:t>
            </w:r>
          </w:p>
          <w:p w14:paraId="37ED98DA" w14:textId="77777777" w:rsidR="00F065B0" w:rsidRPr="00AF5BCF" w:rsidRDefault="00F065B0" w:rsidP="00444E9E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Entidade:</w:t>
            </w:r>
          </w:p>
        </w:tc>
      </w:tr>
      <w:tr w:rsidR="00D963FA" w:rsidRPr="004844BD" w14:paraId="0C47FE49" w14:textId="77777777" w:rsidTr="007403BB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8312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Nome da persoa supervisora:</w:t>
            </w:r>
          </w:p>
          <w:p w14:paraId="4EB638BB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Sinatura de conformidade:</w:t>
            </w:r>
          </w:p>
          <w:p w14:paraId="3FAB4D0D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609A526E" w14:textId="77777777" w:rsidR="00D963FA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29B7D3E0" w14:textId="77777777" w:rsidR="00AF5BCF" w:rsidRPr="00AF5BCF" w:rsidRDefault="00AF5BCF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4795B0CF" w14:textId="77777777" w:rsidTr="007403BB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FC0E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6E24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CATEGORÍA MATERIAL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8672" w14:textId="6C1C653D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PESO (KG)</w:t>
            </w:r>
          </w:p>
        </w:tc>
      </w:tr>
      <w:tr w:rsidR="007403BB" w:rsidRPr="00AF5BCF" w14:paraId="35CA7CC3" w14:textId="77777777" w:rsidTr="00894EB4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D688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F760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6B12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0A373C1A" w14:textId="77777777" w:rsidTr="0029140B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1BE8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6FAA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2D7F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2FB9F1EB" w14:textId="77777777" w:rsidTr="00A57009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788E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C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A185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A968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7BCCC09E" w14:textId="77777777" w:rsidTr="00427E5D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96DF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9BF7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CEC9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09C9C859" w14:textId="77777777" w:rsidTr="002429BD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782A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E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CC63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BC12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559294D3" w14:textId="77777777" w:rsidTr="008D2BAB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AE97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F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896F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F3ED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610C6A08" w14:textId="77777777" w:rsidTr="00CD19A4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58A9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  <w:t>G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4ED1" w14:textId="77777777" w:rsidR="007403BB" w:rsidRPr="00AF5BCF" w:rsidRDefault="007403BB" w:rsidP="007403BB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661F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7403BB" w:rsidRPr="00AF5BCF" w14:paraId="08DA6BFC" w14:textId="77777777" w:rsidTr="003E0CEB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ACA5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0A75" w14:textId="77777777" w:rsidR="007403BB" w:rsidRPr="00AF5BCF" w:rsidRDefault="007403BB" w:rsidP="00444E9E">
            <w:pPr>
              <w:pStyle w:val="Standard"/>
              <w:suppressAutoHyphens w:val="0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TOTAL DE LIXO MARIÑO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3ABF" w14:textId="77777777" w:rsidR="007403BB" w:rsidRPr="00AF5BCF" w:rsidRDefault="007403BB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63FA" w:rsidRPr="00AF5BCF" w14:paraId="11163BF9" w14:textId="77777777" w:rsidTr="007403BB">
        <w:trPr>
          <w:trHeight w:val="315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57AC" w14:textId="77777777" w:rsidR="00D963FA" w:rsidRPr="00AF5BCF" w:rsidRDefault="00D963FA" w:rsidP="00444E9E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3C93303" w14:textId="77777777" w:rsidR="00D963FA" w:rsidRPr="00AF5BCF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58B69F2E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71057E2D" w14:textId="77777777" w:rsidR="00D963FA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74514B4" w14:textId="77777777" w:rsidR="00AF5BCF" w:rsidRPr="00AF5BCF" w:rsidRDefault="00AF5BCF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7AC675B6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2A9EC094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274EB22D" w14:textId="77777777" w:rsidR="00D963FA" w:rsidRPr="00AF5BCF" w:rsidRDefault="00D963FA" w:rsidP="00444E9E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</w:tbl>
    <w:p w14:paraId="1D0767D9" w14:textId="77777777" w:rsidR="00D963FA" w:rsidRPr="00AF5BCF" w:rsidRDefault="00D963FA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3C5EFE71" w14:textId="77777777" w:rsidR="00680B3D" w:rsidRPr="00AF5BCF" w:rsidRDefault="00680B3D">
      <w:pPr>
        <w:suppressAutoHyphens w:val="0"/>
        <w:rPr>
          <w:rFonts w:asciiTheme="minorHAnsi" w:hAnsiTheme="minorHAnsi" w:cstheme="minorHAnsi"/>
          <w:sz w:val="22"/>
          <w:szCs w:val="22"/>
        </w:rPr>
        <w:sectPr w:rsidR="00680B3D" w:rsidRPr="00AF5BCF" w:rsidSect="008D52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72" w:right="1134" w:bottom="839" w:left="1134" w:header="720" w:footer="567" w:gutter="0"/>
          <w:cols w:space="720"/>
          <w:docGrid w:linePitch="326"/>
        </w:sectPr>
      </w:pPr>
    </w:p>
    <w:p w14:paraId="58A68FD7" w14:textId="77777777" w:rsidR="00B05216" w:rsidRPr="00AF5BCF" w:rsidRDefault="00B05216" w:rsidP="00B05216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val="gl-ES"/>
        </w:rPr>
      </w:pPr>
      <w:bookmarkStart w:id="0" w:name="_Hlk160179839"/>
    </w:p>
    <w:p w14:paraId="49C15351" w14:textId="28C996AF" w:rsidR="00B05216" w:rsidRPr="00AF5BCF" w:rsidRDefault="00B05216" w:rsidP="00B05216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val="gl-ES"/>
        </w:rPr>
      </w:pPr>
      <w:r w:rsidRPr="00AF5BCF">
        <w:rPr>
          <w:rFonts w:asciiTheme="minorHAnsi" w:hAnsiTheme="minorHAnsi" w:cstheme="minorHAnsi"/>
          <w:b/>
          <w:bCs/>
          <w:sz w:val="22"/>
          <w:szCs w:val="22"/>
          <w:lang w:val="gl-ES"/>
        </w:rPr>
        <w:t>Táboa informativa cos obxectos incluídos nas categorías de lixo mariño establecidas no Plan MARLIMPO</w:t>
      </w:r>
    </w:p>
    <w:p w14:paraId="18A62D09" w14:textId="77777777" w:rsidR="00B05216" w:rsidRPr="00AF5BCF" w:rsidRDefault="00B05216" w:rsidP="00B05216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tbl>
      <w:tblPr>
        <w:tblStyle w:val="Tablaconcuadrcula"/>
        <w:tblW w:w="15874" w:type="dxa"/>
        <w:tblInd w:w="-318" w:type="dxa"/>
        <w:tblLook w:val="04A0" w:firstRow="1" w:lastRow="0" w:firstColumn="1" w:lastColumn="0" w:noHBand="0" w:noVBand="1"/>
      </w:tblPr>
      <w:tblGrid>
        <w:gridCol w:w="5839"/>
        <w:gridCol w:w="5216"/>
        <w:gridCol w:w="4819"/>
      </w:tblGrid>
      <w:tr w:rsidR="00B05216" w:rsidRPr="00AF5BCF" w14:paraId="2A91B46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A1A673F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bookmarkStart w:id="1" w:name="_Hlk160179799"/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1F79F7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3ADB8A7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</w:tr>
      <w:tr w:rsidR="00B05216" w:rsidRPr="004844BD" w14:paraId="1739F98A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0C0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Bolsas, láminas,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films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bandexas, envoltorios de alimentos,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4F5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Roupa, gorras, tapices, etc.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C2AFC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Obxectos de madeira procesada </w:t>
            </w:r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- caixas, </w:t>
            </w:r>
            <w:proofErr w:type="spellStart"/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palets</w:t>
            </w:r>
            <w:proofErr w:type="spellEnd"/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, listóns, táboas, vigas, etc.</w:t>
            </w:r>
          </w:p>
        </w:tc>
      </w:tr>
      <w:tr w:rsidR="00B05216" w:rsidRPr="00AF5BCF" w14:paraId="4E9A1F4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D81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Tapas e tapóns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647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Trapos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74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4844BD" w14:paraId="3AFC1121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AE0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 plásticas de PET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ED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BB0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Corda e fío </w:t>
            </w:r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de fibra vexetal</w:t>
            </w:r>
          </w:p>
        </w:tc>
      </w:tr>
      <w:tr w:rsidR="00B05216" w:rsidRPr="004844BD" w14:paraId="37B9A4D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1E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alimentación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B333A96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618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Papel e cartón - revistas, xornais, caixas, etc.</w:t>
            </w:r>
          </w:p>
        </w:tc>
      </w:tr>
      <w:tr w:rsidR="00B05216" w:rsidRPr="00AF5BCF" w14:paraId="355563AF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D9C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limpeza e aceite de motor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964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Cabo, malleta,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57B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Envases, vasos, de cartón/papel, etc.</w:t>
            </w:r>
          </w:p>
        </w:tc>
      </w:tr>
      <w:tr w:rsidR="00B05216" w:rsidRPr="004844BD" w14:paraId="05F5A5C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0CAA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chupachups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,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bastoncillos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dos oídos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924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Chumbo, tralla chumbada,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64D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</w:tr>
      <w:tr w:rsidR="00B05216" w:rsidRPr="00AF5BCF" w14:paraId="1F3401CC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B24F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Caixa, cesta, bidón,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4854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Armazón de nasa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78B13B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</w:tr>
      <w:tr w:rsidR="00B05216" w:rsidRPr="00AF5BCF" w14:paraId="385C9A31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AF06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Luvas domésticas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50B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9C80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Calzado - zapatos, deportivas, botas, sandalias, etc.</w:t>
            </w:r>
          </w:p>
        </w:tc>
      </w:tr>
      <w:tr w:rsidR="00B05216" w:rsidRPr="00AF5BCF" w14:paraId="45ACEF0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0C6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Obxectos de fibra de vidro -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poliester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(partes de barcos)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0457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Cadea, </w:t>
            </w:r>
            <w:proofErr w:type="spellStart"/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grillete</w:t>
            </w:r>
            <w:proofErr w:type="spellEnd"/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, gancho, parafuso,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28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Briks</w:t>
            </w:r>
            <w:proofErr w:type="spellEnd"/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 - leite, zume, etc.</w:t>
            </w:r>
          </w:p>
        </w:tc>
      </w:tr>
      <w:tr w:rsidR="00B05216" w:rsidRPr="00AF5BCF" w14:paraId="23BC2711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771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Flexes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- embalaxes industriais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C8BB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Latas de comida/bebida - </w:t>
            </w:r>
            <w:r w:rsidRPr="00AF5BC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conservas, refrescos,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9F6395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1465D380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8C26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Obxectos ou anacos de EPS (polistireno expandido)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4088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Bidón, caldeiro, caixa...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7C7A1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363CB6F0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A00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Traxe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8A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Electrodomésticos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5117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59379C3A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D67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Bota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DBA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Partes de coches, baterías, pilas, </w:t>
            </w:r>
            <w:proofErr w:type="spellStart"/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encendedoiros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DBB83C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379B633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536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 de medicamentos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A92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Ferralla variada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EDD45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4844BD" w14:paraId="2CF0444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922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Rede plástica de PE (redes de arrastre, de bou, etc.)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72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58EFB1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396232AA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002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Nasa (redes ou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reixiñas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laterais)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507011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C219B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517FB52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76C8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Alcatruz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- “cacharros” para a captura do polbo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9407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Globos, balóns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E7AF4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4E44684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F00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Corda, cordeis, fíos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4775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Pneumático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874A90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1908548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503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Liña - palangre, tanza ou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sedal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774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Botas 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4325A7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4844BD" w14:paraId="134EAE7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B4B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Boia, flotador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19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16EB54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5C27E200" w14:textId="77777777" w:rsidTr="007E6282"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7C081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Embrullo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pesca - mestura de diferentes elementos e artes de pesca enredados entre si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F0F45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D9D75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65E4EEDF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454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B45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Frascos, botes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02BBA1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0915D9BC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C39F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 de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FBC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3A993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0A307E0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BE97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corda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70A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Obxectos de 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D8DA0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4A33A40A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FC3B0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Redes ou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saquiñas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para cultivo/envasado de mexillón e ostra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F50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Materiais de construción - tixolos, uralita, cemento, etc.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FE3D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4844BD" w14:paraId="062759FD" w14:textId="77777777" w:rsidTr="007E6282">
        <w:tc>
          <w:tcPr>
            <w:tcW w:w="5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8E8AD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Sanitarios - 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toalliñas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tampóns, cueiros, compresas, salva-</w:t>
            </w:r>
            <w:proofErr w:type="spellStart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slips</w:t>
            </w:r>
            <w:proofErr w:type="spellEnd"/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preservativos,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14E8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F5DCE0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4844BD" w14:paraId="1A28C441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05D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51F00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17F2E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AF5BCF" w14:paraId="7EEB3C8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C276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Cabichas de </w:t>
            </w:r>
            <w:proofErr w:type="spellStart"/>
            <w:r w:rsidRPr="00AF5BC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cigarrillos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1A0255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4C13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tr w:rsidR="00B05216" w:rsidRPr="004844BD" w14:paraId="15780531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020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AF5BCF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322B2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F3E9" w14:textId="77777777" w:rsidR="00B05216" w:rsidRPr="00AF5BCF" w:rsidRDefault="00B05216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  <w:bookmarkEnd w:id="0"/>
      <w:bookmarkEnd w:id="1"/>
    </w:tbl>
    <w:p w14:paraId="6A1F9A42" w14:textId="5CD746BB" w:rsidR="00680B3D" w:rsidRPr="00AF5BCF" w:rsidRDefault="00680B3D" w:rsidP="00B05216">
      <w:pPr>
        <w:suppressAutoHyphens w:val="0"/>
        <w:rPr>
          <w:rFonts w:asciiTheme="minorHAnsi" w:hAnsiTheme="minorHAnsi" w:cstheme="minorHAnsi"/>
          <w:sz w:val="22"/>
          <w:szCs w:val="22"/>
          <w:lang w:val="pt-PT"/>
        </w:rPr>
      </w:pPr>
    </w:p>
    <w:sectPr w:rsidR="00680B3D" w:rsidRPr="00AF5BCF" w:rsidSect="003E6DC7">
      <w:headerReference w:type="default" r:id="rId13"/>
      <w:footerReference w:type="default" r:id="rId14"/>
      <w:pgSz w:w="16838" w:h="11906" w:orient="landscape"/>
      <w:pgMar w:top="1134" w:right="839" w:bottom="1134" w:left="993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B5ABB" w14:textId="77777777" w:rsidR="006F74C8" w:rsidRDefault="006F74C8">
      <w:r>
        <w:separator/>
      </w:r>
    </w:p>
  </w:endnote>
  <w:endnote w:type="continuationSeparator" w:id="0">
    <w:p w14:paraId="4915DAA7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AB70" w14:textId="77777777" w:rsidR="007569A0" w:rsidRDefault="007569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4EE4" w14:textId="17B0C445" w:rsidR="006F74C8" w:rsidRDefault="007403BB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3663F5D" wp14:editId="22D7B909">
          <wp:simplePos x="0" y="0"/>
          <wp:positionH relativeFrom="column">
            <wp:posOffset>1251585</wp:posOffset>
          </wp:positionH>
          <wp:positionV relativeFrom="paragraph">
            <wp:posOffset>21590</wp:posOffset>
          </wp:positionV>
          <wp:extent cx="3615690" cy="335915"/>
          <wp:effectExtent l="0" t="0" r="0" b="0"/>
          <wp:wrapSquare wrapText="bothSides"/>
          <wp:docPr id="2240935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9357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9A1E51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9A1E51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A5D9" w14:textId="77777777" w:rsidR="007569A0" w:rsidRDefault="007569A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A392" w14:textId="77777777" w:rsidR="004F3C41" w:rsidRDefault="004F3C41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2AE0CDA" wp14:editId="37DDC3B9">
          <wp:simplePos x="0" y="0"/>
          <wp:positionH relativeFrom="column">
            <wp:posOffset>2903220</wp:posOffset>
          </wp:positionH>
          <wp:positionV relativeFrom="paragraph">
            <wp:posOffset>10160</wp:posOffset>
          </wp:positionV>
          <wp:extent cx="3615690" cy="335915"/>
          <wp:effectExtent l="0" t="0" r="0" b="0"/>
          <wp:wrapSquare wrapText="bothSides"/>
          <wp:docPr id="20497252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72524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>
      <w:rPr>
        <w:rFonts w:ascii="Calibri" w:hAnsi="Calibri"/>
        <w:i/>
        <w:iCs/>
        <w:sz w:val="18"/>
        <w:szCs w:val="18"/>
      </w:rPr>
      <w:t>Páx</w:t>
    </w:r>
    <w:proofErr w:type="spellEnd"/>
    <w:r>
      <w:rPr>
        <w:rFonts w:ascii="Calibri" w:hAnsi="Calibri"/>
        <w:i/>
        <w:iCs/>
        <w:sz w:val="18"/>
        <w:szCs w:val="18"/>
      </w:rPr>
      <w:t xml:space="preserve">. </w:t>
    </w:r>
    <w:r>
      <w:rPr>
        <w:rFonts w:ascii="Calibri" w:hAnsi="Calibri"/>
        <w:i/>
        <w:iCs/>
        <w:sz w:val="18"/>
        <w:szCs w:val="18"/>
      </w:rPr>
      <w:fldChar w:fldCharType="begin"/>
    </w:r>
    <w:r>
      <w:rPr>
        <w:rFonts w:ascii="Calibri" w:hAnsi="Calibri"/>
        <w:i/>
        <w:iCs/>
        <w:sz w:val="18"/>
        <w:szCs w:val="18"/>
      </w:rPr>
      <w:instrText xml:space="preserve"> PAGE </w:instrText>
    </w:r>
    <w:r>
      <w:rPr>
        <w:rFonts w:ascii="Calibri" w:hAnsi="Calibri"/>
        <w:i/>
        <w:iCs/>
        <w:sz w:val="18"/>
        <w:szCs w:val="18"/>
      </w:rPr>
      <w:fldChar w:fldCharType="separate"/>
    </w:r>
    <w:r>
      <w:rPr>
        <w:rFonts w:ascii="Calibri" w:hAnsi="Calibri"/>
        <w:i/>
        <w:iCs/>
        <w:noProof/>
        <w:sz w:val="18"/>
        <w:szCs w:val="18"/>
      </w:rPr>
      <w:t>1</w:t>
    </w:r>
    <w:r>
      <w:rPr>
        <w:rFonts w:ascii="Calibri" w:hAnsi="Calibri"/>
        <w:i/>
        <w:iCs/>
        <w:sz w:val="18"/>
        <w:szCs w:val="18"/>
      </w:rPr>
      <w:fldChar w:fldCharType="end"/>
    </w:r>
    <w:r>
      <w:rPr>
        <w:rFonts w:ascii="Calibri" w:hAnsi="Calibri"/>
        <w:i/>
        <w:iCs/>
        <w:sz w:val="18"/>
        <w:szCs w:val="18"/>
      </w:rPr>
      <w:t xml:space="preserve"> de </w:t>
    </w:r>
    <w:r>
      <w:rPr>
        <w:rFonts w:ascii="Calibri" w:hAnsi="Calibri"/>
        <w:i/>
        <w:iCs/>
        <w:sz w:val="18"/>
        <w:szCs w:val="18"/>
      </w:rPr>
      <w:fldChar w:fldCharType="begin"/>
    </w:r>
    <w:r>
      <w:rPr>
        <w:rFonts w:ascii="Calibri" w:hAnsi="Calibri"/>
        <w:i/>
        <w:iCs/>
        <w:sz w:val="18"/>
        <w:szCs w:val="18"/>
      </w:rPr>
      <w:instrText xml:space="preserve"> NUMPAGES </w:instrText>
    </w:r>
    <w:r>
      <w:rPr>
        <w:rFonts w:ascii="Calibri" w:hAnsi="Calibri"/>
        <w:i/>
        <w:iCs/>
        <w:sz w:val="18"/>
        <w:szCs w:val="18"/>
      </w:rPr>
      <w:fldChar w:fldCharType="separate"/>
    </w:r>
    <w:r>
      <w:rPr>
        <w:rFonts w:ascii="Calibri" w:hAnsi="Calibri"/>
        <w:i/>
        <w:iCs/>
        <w:noProof/>
        <w:sz w:val="18"/>
        <w:szCs w:val="18"/>
      </w:rPr>
      <w:t>1</w:t>
    </w:r>
    <w:r>
      <w:rPr>
        <w:rFonts w:ascii="Calibri" w:hAnsi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405B5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3B0ACA35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9FD9F" w14:textId="77777777" w:rsidR="007569A0" w:rsidRDefault="007569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8A38" w14:textId="791908C6" w:rsidR="006F74C8" w:rsidRDefault="007403BB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0729BD9" wp14:editId="2E8E89AB">
          <wp:simplePos x="0" y="0"/>
          <wp:positionH relativeFrom="column">
            <wp:posOffset>6028</wp:posOffset>
          </wp:positionH>
          <wp:positionV relativeFrom="paragraph">
            <wp:posOffset>-281646</wp:posOffset>
          </wp:positionV>
          <wp:extent cx="6120130" cy="572135"/>
          <wp:effectExtent l="0" t="0" r="0" b="0"/>
          <wp:wrapSquare wrapText="bothSides"/>
          <wp:docPr id="3207315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31500" name="Imagen 320731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61E2" w14:textId="77777777" w:rsidR="007569A0" w:rsidRDefault="007569A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6CFC9" w14:textId="77777777" w:rsidR="004F3C41" w:rsidRDefault="004F3C4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4E5A77" wp14:editId="77A9603C">
          <wp:simplePos x="0" y="0"/>
          <wp:positionH relativeFrom="column">
            <wp:posOffset>1657407</wp:posOffset>
          </wp:positionH>
          <wp:positionV relativeFrom="paragraph">
            <wp:posOffset>-390828</wp:posOffset>
          </wp:positionV>
          <wp:extent cx="6120130" cy="572135"/>
          <wp:effectExtent l="0" t="0" r="0" b="0"/>
          <wp:wrapSquare wrapText="bothSides"/>
          <wp:docPr id="12258292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31500" name="Imagen 320731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85251792">
    <w:abstractNumId w:val="2"/>
  </w:num>
  <w:num w:numId="2" w16cid:durableId="2005627079">
    <w:abstractNumId w:val="0"/>
  </w:num>
  <w:num w:numId="3" w16cid:durableId="48431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20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B0EEC"/>
    <w:rsid w:val="000B4B24"/>
    <w:rsid w:val="0014793D"/>
    <w:rsid w:val="00211340"/>
    <w:rsid w:val="002C43AB"/>
    <w:rsid w:val="002F5A41"/>
    <w:rsid w:val="00365521"/>
    <w:rsid w:val="00385C63"/>
    <w:rsid w:val="00385FF0"/>
    <w:rsid w:val="003C77BB"/>
    <w:rsid w:val="003D0F45"/>
    <w:rsid w:val="003D6D23"/>
    <w:rsid w:val="003E6DC7"/>
    <w:rsid w:val="00444E9E"/>
    <w:rsid w:val="00474086"/>
    <w:rsid w:val="004844BD"/>
    <w:rsid w:val="00496ED1"/>
    <w:rsid w:val="004E4288"/>
    <w:rsid w:val="004F3C41"/>
    <w:rsid w:val="0053004C"/>
    <w:rsid w:val="00541D71"/>
    <w:rsid w:val="005E0C14"/>
    <w:rsid w:val="005E5167"/>
    <w:rsid w:val="00680B3D"/>
    <w:rsid w:val="006F74C8"/>
    <w:rsid w:val="00711A08"/>
    <w:rsid w:val="007403BB"/>
    <w:rsid w:val="007569A0"/>
    <w:rsid w:val="00776CEA"/>
    <w:rsid w:val="007C52BF"/>
    <w:rsid w:val="007F2D51"/>
    <w:rsid w:val="008A5360"/>
    <w:rsid w:val="008C0CB1"/>
    <w:rsid w:val="008D520A"/>
    <w:rsid w:val="009A1E51"/>
    <w:rsid w:val="009B67B0"/>
    <w:rsid w:val="00A11D8E"/>
    <w:rsid w:val="00AA38EE"/>
    <w:rsid w:val="00AE5666"/>
    <w:rsid w:val="00AF5BCF"/>
    <w:rsid w:val="00B05216"/>
    <w:rsid w:val="00B17742"/>
    <w:rsid w:val="00B52272"/>
    <w:rsid w:val="00B82DEA"/>
    <w:rsid w:val="00B96C07"/>
    <w:rsid w:val="00C02F36"/>
    <w:rsid w:val="00C05322"/>
    <w:rsid w:val="00C13BC7"/>
    <w:rsid w:val="00C563B0"/>
    <w:rsid w:val="00C9766C"/>
    <w:rsid w:val="00CB032A"/>
    <w:rsid w:val="00D963FA"/>
    <w:rsid w:val="00F065B0"/>
    <w:rsid w:val="00F21B34"/>
    <w:rsid w:val="00F36545"/>
    <w:rsid w:val="00F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22B99D"/>
  <w15:docId w15:val="{560EE3D4-EE18-425D-B0CC-AEA6398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680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5BCF"/>
    <w:pPr>
      <w:suppressAutoHyphens w:val="0"/>
      <w:autoSpaceDE w:val="0"/>
      <w:ind w:left="5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17</cp:revision>
  <cp:lastPrinted>2020-01-27T13:26:00Z</cp:lastPrinted>
  <dcterms:created xsi:type="dcterms:W3CDTF">2020-01-31T12:58:00Z</dcterms:created>
  <dcterms:modified xsi:type="dcterms:W3CDTF">2024-08-27T11:11:00Z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